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68" w:rsidRPr="009E5935" w:rsidRDefault="00520D50" w:rsidP="009E5935">
      <w:pPr>
        <w:jc w:val="center"/>
        <w:rPr>
          <w:b/>
          <w:lang w:val="fr-CA"/>
        </w:rPr>
      </w:pPr>
      <w:r w:rsidRPr="009E5935">
        <w:rPr>
          <w:b/>
          <w:lang w:val="fr-CA"/>
        </w:rPr>
        <w:t>SERVICES VÉTÉRINAIRES DE NAVAN – LETTRE DU MOIS DE JUILLET 2019</w:t>
      </w:r>
    </w:p>
    <w:p w:rsidR="00520D50" w:rsidRDefault="00520D50">
      <w:pPr>
        <w:rPr>
          <w:lang w:val="fr-CA"/>
        </w:rPr>
      </w:pPr>
      <w:r>
        <w:rPr>
          <w:lang w:val="fr-CA"/>
        </w:rPr>
        <w:t xml:space="preserve">Luzerne : </w:t>
      </w:r>
    </w:p>
    <w:p w:rsidR="00520D50" w:rsidRDefault="00520D50">
      <w:pPr>
        <w:rPr>
          <w:lang w:val="fr-CA"/>
        </w:rPr>
      </w:pPr>
      <w:r>
        <w:rPr>
          <w:lang w:val="fr-CA"/>
        </w:rPr>
        <w:t xml:space="preserve">Nos hivers n’ont pas été favorables à la luzerne ces derniers temps. J’ai demandé à mon conseiller agronome Ev Thomas de « l’Institut Miner », comment gérer la luzerne pour lui donner les meilleures chances de survivre à nos hivers. Voici les réponses à ma question concernant nos pratiques néfastes pour la luzerne. Trois choses : </w:t>
      </w:r>
    </w:p>
    <w:p w:rsidR="00520D50" w:rsidRDefault="00520D50" w:rsidP="00520D50">
      <w:pPr>
        <w:pStyle w:val="ListParagraph"/>
        <w:numPr>
          <w:ilvl w:val="0"/>
          <w:numId w:val="1"/>
        </w:numPr>
        <w:rPr>
          <w:lang w:val="fr-CA"/>
        </w:rPr>
      </w:pPr>
      <w:r>
        <w:rPr>
          <w:lang w:val="fr-CA"/>
        </w:rPr>
        <w:t>Les producteurs laitiers ont réduit l’intervalle de récolte afin d’améliorer la qualité du fourrage. Mais la luzerne ne reconstitue pas complètement les glucides de la racine tant que la plante n’est pas en pleine floraison. Les vendanges stressent la plante sur le plan nutritionnel. Un avantage potentiel de la luzerne a teneur de réduite en lignine – tant que les agriculteurs retardent la récolte jusqu’au début de la floraison – est-ce que la luzerne aura une autre semaine pour reconstituer les glucides de la racine</w:t>
      </w:r>
      <w:r w:rsidRPr="00520D50">
        <w:rPr>
          <w:lang w:val="fr-CA"/>
        </w:rPr>
        <w:t xml:space="preserve">. Mais les entreprises semencières semblent pousser les agriculteurs à récolter des variétés de luzerne à lignine réduite au stade du bouton, ce qui donne un fourrage très élevé qualité… </w:t>
      </w:r>
      <w:r>
        <w:rPr>
          <w:lang w:val="fr-CA"/>
        </w:rPr>
        <w:t xml:space="preserve">mais autant de stress qu’auparavant. </w:t>
      </w:r>
    </w:p>
    <w:p w:rsidR="00520D50" w:rsidRDefault="00520D50" w:rsidP="00520D50">
      <w:pPr>
        <w:pStyle w:val="ListParagraph"/>
        <w:numPr>
          <w:ilvl w:val="0"/>
          <w:numId w:val="1"/>
        </w:numPr>
        <w:rPr>
          <w:lang w:val="fr-CA"/>
        </w:rPr>
      </w:pPr>
      <w:r>
        <w:rPr>
          <w:lang w:val="fr-CA"/>
        </w:rPr>
        <w:t xml:space="preserve">Les dommages à la couronne causés par le matériel de terrain sont une autre source de stress. Il est probable que sur 3 ou 4 système de coupe, chaque usine de luzerne dans le champ est </w:t>
      </w:r>
      <w:r w:rsidR="009E5935">
        <w:rPr>
          <w:lang w:val="fr-CA"/>
        </w:rPr>
        <w:t>écrasée</w:t>
      </w:r>
      <w:r>
        <w:rPr>
          <w:lang w:val="fr-CA"/>
        </w:rPr>
        <w:t xml:space="preserve"> par quelque chose d’assez lourd – tracteur, hacheurs, épandeurs de fumier, etc. Plus l’équipement est lourd, plus le dommage. La tendance est aux équipements plus gros, donc plus lourds, et avec l’utilisation accrue de fosses à </w:t>
      </w:r>
      <w:r w:rsidR="009E5935">
        <w:rPr>
          <w:lang w:val="fr-CA"/>
        </w:rPr>
        <w:t xml:space="preserve">lisier liquide / lisier, davantage de fumier est épandu sur champs de luzerne – plus d’équipement lourd. </w:t>
      </w:r>
      <w:r w:rsidR="00C76A45">
        <w:rPr>
          <w:lang w:val="fr-CA"/>
        </w:rPr>
        <w:t xml:space="preserve"> </w:t>
      </w:r>
    </w:p>
    <w:p w:rsidR="009E5935" w:rsidRDefault="00C76A45" w:rsidP="00520D50">
      <w:pPr>
        <w:pStyle w:val="ListParagraph"/>
        <w:numPr>
          <w:ilvl w:val="0"/>
          <w:numId w:val="1"/>
        </w:numPr>
        <w:rPr>
          <w:lang w:val="fr-CA"/>
        </w:rPr>
      </w:pPr>
      <w:r w:rsidRPr="00C76A45">
        <w:rPr>
          <w:lang w:val="fr-CA"/>
        </w:rPr>
        <w:t>Récolte d’automne. Je d</w:t>
      </w:r>
      <w:r>
        <w:rPr>
          <w:lang w:val="fr-CA"/>
        </w:rPr>
        <w:t>is aux agriculteurs de ne pas ré</w:t>
      </w:r>
      <w:r w:rsidRPr="00C76A45">
        <w:rPr>
          <w:lang w:val="fr-CA"/>
        </w:rPr>
        <w:t xml:space="preserve">colter la luzerne </w:t>
      </w:r>
      <w:r>
        <w:rPr>
          <w:lang w:val="fr-CA"/>
        </w:rPr>
        <w:t>à l’automne à moins qu’il manque de fourrage et en ont donc besoin. La recherche a montré que pour chaque livre de la luzerne récoltée à l’automne, les rendements de première coupe a printemps suivant seront inférieurs d’environ la même quantité. Je dis aux agriculteurs que la luzerne ne meurt pas – ils la tuent !</w:t>
      </w:r>
    </w:p>
    <w:p w:rsidR="00C76A45" w:rsidRDefault="00C76A45" w:rsidP="00C76A45">
      <w:pPr>
        <w:rPr>
          <w:lang w:val="fr-CA"/>
        </w:rPr>
      </w:pPr>
      <w:r>
        <w:rPr>
          <w:lang w:val="fr-CA"/>
        </w:rPr>
        <w:t xml:space="preserve">Réponse aux pratiques culturales idéales qui permettront le mieux d’obtenir un rendement sain de la luzerne la deuxième année et plus : </w:t>
      </w:r>
    </w:p>
    <w:p w:rsidR="00C76A45" w:rsidRDefault="00C76A45" w:rsidP="00C76A45">
      <w:pPr>
        <w:pStyle w:val="ListParagraph"/>
        <w:numPr>
          <w:ilvl w:val="0"/>
          <w:numId w:val="1"/>
        </w:numPr>
        <w:rPr>
          <w:lang w:val="fr-CA"/>
        </w:rPr>
      </w:pPr>
      <w:r>
        <w:rPr>
          <w:lang w:val="fr-CA"/>
        </w:rPr>
        <w:t xml:space="preserve">Choisissez une variété de luzerne ayant une bonne résistance à l’hiver et une dormance automnale de 3 ou 4. </w:t>
      </w:r>
    </w:p>
    <w:p w:rsidR="00C76A45" w:rsidRDefault="00C76A45" w:rsidP="00C76A45">
      <w:pPr>
        <w:pStyle w:val="ListParagraph"/>
        <w:numPr>
          <w:ilvl w:val="0"/>
          <w:numId w:val="1"/>
        </w:numPr>
        <w:rPr>
          <w:lang w:val="fr-CA"/>
        </w:rPr>
      </w:pPr>
      <w:r>
        <w:rPr>
          <w:lang w:val="fr-CA"/>
        </w:rPr>
        <w:t xml:space="preserve">Analyse du sol pur s’assurer que le pH et la fertilité. Du sol sont adéquats. Assurez-vous que le test de sol K est au moins moyen, de préférence moyen-élevée ou élevé. Construisez de préférence les niveaux de sol K avant ensemencement. Le fumier est une excellente source de K et le K dans le fumier est au moins aussi Plante disponible sous forme d’engrais K. K est «antigel» pour les plantes de luzerne. Maintenir un bon niveau de sol K sur toute la longueur. Ne pensez même pas à semer de la luzerne à moins que l’analyse du sol ne soit moyenne à élever ou élevée, l’herbe à racines peu profondes volera le K avant que la luzerne puisse l’obtenir. </w:t>
      </w:r>
    </w:p>
    <w:p w:rsidR="00C76A45" w:rsidRDefault="00C76A45" w:rsidP="00C76A45">
      <w:pPr>
        <w:pStyle w:val="ListParagraph"/>
        <w:numPr>
          <w:ilvl w:val="0"/>
          <w:numId w:val="1"/>
        </w:numPr>
        <w:rPr>
          <w:lang w:val="fr-CA"/>
        </w:rPr>
      </w:pPr>
      <w:r>
        <w:rPr>
          <w:lang w:val="fr-CA"/>
        </w:rPr>
        <w:t xml:space="preserve">Semences avec 1-2 lb/ acre de fétuque des près; la luzerne hiverne mieux que directement luzerne. </w:t>
      </w:r>
    </w:p>
    <w:p w:rsidR="00C76A45" w:rsidRDefault="00B734EC" w:rsidP="00C76A45">
      <w:pPr>
        <w:pStyle w:val="ListParagraph"/>
        <w:numPr>
          <w:ilvl w:val="0"/>
          <w:numId w:val="1"/>
        </w:numPr>
        <w:rPr>
          <w:lang w:val="fr-CA"/>
        </w:rPr>
      </w:pPr>
      <w:r>
        <w:rPr>
          <w:lang w:val="fr-CA"/>
        </w:rPr>
        <w:t>Récolter toutes coupes au stade du bouton – bourgeon moyen / tard. Être particulièrement agressif avec la 2</w:t>
      </w:r>
      <w:r w:rsidRPr="00B734EC">
        <w:rPr>
          <w:vertAlign w:val="superscript"/>
          <w:lang w:val="fr-CA"/>
        </w:rPr>
        <w:t>e</w:t>
      </w:r>
      <w:r>
        <w:rPr>
          <w:lang w:val="fr-CA"/>
        </w:rPr>
        <w:t xml:space="preserve"> coupe la luzerne, qui perd rapidement sa qualité. </w:t>
      </w:r>
    </w:p>
    <w:p w:rsidR="00B734EC" w:rsidRPr="00C76A45" w:rsidRDefault="00B734EC" w:rsidP="00C76A45">
      <w:pPr>
        <w:pStyle w:val="ListParagraph"/>
        <w:numPr>
          <w:ilvl w:val="0"/>
          <w:numId w:val="1"/>
        </w:numPr>
        <w:rPr>
          <w:lang w:val="fr-CA"/>
        </w:rPr>
      </w:pPr>
      <w:r>
        <w:rPr>
          <w:lang w:val="fr-CA"/>
        </w:rPr>
        <w:t xml:space="preserve">Ne prenez pas une récolte d’automne à moins d’en avoir et attendez au moins 7 semaines après la coupe précédente. </w:t>
      </w:r>
      <w:bookmarkStart w:id="0" w:name="_GoBack"/>
      <w:bookmarkEnd w:id="0"/>
    </w:p>
    <w:sectPr w:rsidR="00B734EC" w:rsidRPr="00C76A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F3" w:rsidRDefault="001845F3" w:rsidP="00520D50">
      <w:pPr>
        <w:spacing w:after="0" w:line="240" w:lineRule="auto"/>
      </w:pPr>
      <w:r>
        <w:separator/>
      </w:r>
    </w:p>
  </w:endnote>
  <w:endnote w:type="continuationSeparator" w:id="0">
    <w:p w:rsidR="001845F3" w:rsidRDefault="001845F3" w:rsidP="0052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F3" w:rsidRDefault="001845F3" w:rsidP="00520D50">
      <w:pPr>
        <w:spacing w:after="0" w:line="240" w:lineRule="auto"/>
      </w:pPr>
      <w:r>
        <w:separator/>
      </w:r>
    </w:p>
  </w:footnote>
  <w:footnote w:type="continuationSeparator" w:id="0">
    <w:p w:rsidR="001845F3" w:rsidRDefault="001845F3" w:rsidP="00520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E7D"/>
    <w:multiLevelType w:val="hybridMultilevel"/>
    <w:tmpl w:val="5E9C0A78"/>
    <w:lvl w:ilvl="0" w:tplc="4E6AA3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1B5DF1"/>
    <w:multiLevelType w:val="hybridMultilevel"/>
    <w:tmpl w:val="93628E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50"/>
    <w:rsid w:val="001845F3"/>
    <w:rsid w:val="00520D50"/>
    <w:rsid w:val="00645568"/>
    <w:rsid w:val="007B4A9B"/>
    <w:rsid w:val="009E5935"/>
    <w:rsid w:val="00B734EC"/>
    <w:rsid w:val="00C76A45"/>
    <w:rsid w:val="00D72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80E6-BE4A-4CF7-A339-A76F6F3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50"/>
  </w:style>
  <w:style w:type="paragraph" w:styleId="Footer">
    <w:name w:val="footer"/>
    <w:basedOn w:val="Normal"/>
    <w:link w:val="FooterChar"/>
    <w:uiPriority w:val="99"/>
    <w:unhideWhenUsed/>
    <w:rsid w:val="0052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50"/>
  </w:style>
  <w:style w:type="paragraph" w:styleId="ListParagraph">
    <w:name w:val="List Paragraph"/>
    <w:basedOn w:val="Normal"/>
    <w:uiPriority w:val="34"/>
    <w:qFormat/>
    <w:rsid w:val="0052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2</cp:revision>
  <dcterms:created xsi:type="dcterms:W3CDTF">2019-07-26T14:55:00Z</dcterms:created>
  <dcterms:modified xsi:type="dcterms:W3CDTF">2019-07-26T14:55:00Z</dcterms:modified>
</cp:coreProperties>
</file>